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D" w:rsidRPr="00C5211D" w:rsidRDefault="00C5211D" w:rsidP="00CF50E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423D3" w:rsidRPr="00A423D3" w:rsidRDefault="00C5211D" w:rsidP="00C5211D">
      <w:pPr>
        <w:jc w:val="center"/>
        <w:rPr>
          <w:rFonts w:ascii="Times New Roman" w:hAnsi="Times New Roman"/>
          <w:b/>
          <w:sz w:val="28"/>
          <w:szCs w:val="28"/>
        </w:rPr>
      </w:pPr>
      <w:r w:rsidRPr="00A423D3">
        <w:rPr>
          <w:rFonts w:ascii="Times New Roman" w:hAnsi="Times New Roman"/>
          <w:b/>
          <w:sz w:val="28"/>
          <w:szCs w:val="28"/>
        </w:rPr>
        <w:t xml:space="preserve">RAPORT DE ACTIVITATE </w:t>
      </w:r>
    </w:p>
    <w:p w:rsidR="00A423D3" w:rsidRPr="00A423D3" w:rsidRDefault="00E650BD" w:rsidP="00C521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COMISIA</w:t>
      </w:r>
      <w:r w:rsidR="00A423D3" w:rsidRPr="00A423D3">
        <w:rPr>
          <w:rFonts w:ascii="Times New Roman" w:hAnsi="Times New Roman"/>
          <w:b/>
          <w:sz w:val="28"/>
          <w:szCs w:val="28"/>
        </w:rPr>
        <w:t xml:space="preserve"> DE EVALUAREA SI ASIGURAREA </w:t>
      </w:r>
      <w:r w:rsidR="00A423D3">
        <w:rPr>
          <w:rFonts w:ascii="Times New Roman" w:hAnsi="Times New Roman"/>
          <w:b/>
          <w:sz w:val="28"/>
          <w:szCs w:val="28"/>
        </w:rPr>
        <w:t>CALITĂŢ</w:t>
      </w:r>
      <w:r w:rsidR="00A423D3" w:rsidRPr="00A423D3">
        <w:rPr>
          <w:rFonts w:ascii="Times New Roman" w:hAnsi="Times New Roman"/>
          <w:b/>
          <w:sz w:val="28"/>
          <w:szCs w:val="28"/>
        </w:rPr>
        <w:t xml:space="preserve">II </w:t>
      </w:r>
    </w:p>
    <w:p w:rsidR="00C5211D" w:rsidRPr="00A423D3" w:rsidRDefault="00E650BD" w:rsidP="00A423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anul scolar </w:t>
      </w:r>
      <w:r w:rsidR="00A423D3" w:rsidRPr="00A423D3">
        <w:rPr>
          <w:rFonts w:ascii="Times New Roman" w:hAnsi="Times New Roman"/>
          <w:b/>
          <w:sz w:val="28"/>
          <w:szCs w:val="28"/>
        </w:rPr>
        <w:t xml:space="preserve"> </w:t>
      </w:r>
      <w:r w:rsidR="00794458" w:rsidRPr="00A423D3">
        <w:rPr>
          <w:rFonts w:ascii="Times New Roman" w:hAnsi="Times New Roman"/>
          <w:b/>
          <w:sz w:val="28"/>
          <w:szCs w:val="28"/>
        </w:rPr>
        <w:t>201</w:t>
      </w:r>
      <w:r w:rsidR="0001252E">
        <w:rPr>
          <w:rFonts w:ascii="Times New Roman" w:hAnsi="Times New Roman"/>
          <w:b/>
          <w:sz w:val="28"/>
          <w:szCs w:val="28"/>
        </w:rPr>
        <w:t>4</w:t>
      </w:r>
      <w:r w:rsidR="00794458" w:rsidRPr="00A423D3">
        <w:rPr>
          <w:rFonts w:ascii="Times New Roman" w:hAnsi="Times New Roman"/>
          <w:b/>
          <w:sz w:val="28"/>
          <w:szCs w:val="28"/>
        </w:rPr>
        <w:t>-201</w:t>
      </w:r>
      <w:r w:rsidR="0001252E">
        <w:rPr>
          <w:rFonts w:ascii="Times New Roman" w:hAnsi="Times New Roman"/>
          <w:b/>
          <w:sz w:val="28"/>
          <w:szCs w:val="28"/>
        </w:rPr>
        <w:t>5</w:t>
      </w:r>
    </w:p>
    <w:p w:rsidR="00D4102E" w:rsidRDefault="00D4102E" w:rsidP="00D4102E">
      <w:pPr>
        <w:spacing w:line="240" w:lineRule="auto"/>
        <w:jc w:val="both"/>
        <w:rPr>
          <w:color w:val="000000"/>
        </w:rPr>
      </w:pPr>
    </w:p>
    <w:p w:rsidR="00D4102E" w:rsidRDefault="00D4102E" w:rsidP="001249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D4102E">
        <w:rPr>
          <w:rFonts w:ascii="Times New Roman" w:hAnsi="Times New Roman"/>
          <w:color w:val="000000"/>
          <w:sz w:val="24"/>
          <w:szCs w:val="24"/>
        </w:rPr>
        <w:t>La  inceputul anului şcolar 201</w:t>
      </w:r>
      <w:r w:rsidR="0001252E">
        <w:rPr>
          <w:rFonts w:ascii="Times New Roman" w:hAnsi="Times New Roman"/>
          <w:color w:val="000000"/>
          <w:sz w:val="24"/>
          <w:szCs w:val="24"/>
        </w:rPr>
        <w:t>4</w:t>
      </w:r>
      <w:r w:rsidRPr="00D4102E">
        <w:rPr>
          <w:rFonts w:ascii="Times New Roman" w:hAnsi="Times New Roman"/>
          <w:color w:val="000000"/>
          <w:sz w:val="24"/>
          <w:szCs w:val="24"/>
        </w:rPr>
        <w:t>-201</w:t>
      </w:r>
      <w:r w:rsidR="0001252E">
        <w:rPr>
          <w:rFonts w:ascii="Times New Roman" w:hAnsi="Times New Roman"/>
          <w:color w:val="000000"/>
          <w:sz w:val="24"/>
          <w:szCs w:val="24"/>
        </w:rPr>
        <w:t>5, Directorul unităţii şi  Consiliul de Administraţie</w:t>
      </w:r>
      <w:r w:rsidRPr="00D410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252E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D4102E">
        <w:rPr>
          <w:rFonts w:ascii="Times New Roman" w:hAnsi="Times New Roman"/>
          <w:color w:val="000000"/>
          <w:sz w:val="24"/>
          <w:szCs w:val="24"/>
        </w:rPr>
        <w:t xml:space="preserve">asigurat permanenţa  şi coerenţa autoevaluării activităţii </w:t>
      </w:r>
      <w:r w:rsidR="0001252E">
        <w:rPr>
          <w:rFonts w:ascii="Times New Roman" w:hAnsi="Times New Roman"/>
          <w:color w:val="000000"/>
          <w:sz w:val="24"/>
          <w:szCs w:val="24"/>
        </w:rPr>
        <w:t>grădiniţei</w:t>
      </w:r>
      <w:r w:rsidRPr="00D4102E">
        <w:rPr>
          <w:rFonts w:ascii="Times New Roman" w:hAnsi="Times New Roman"/>
          <w:color w:val="000000"/>
          <w:sz w:val="24"/>
          <w:szCs w:val="24"/>
        </w:rPr>
        <w:t xml:space="preserve"> prin numirea unei Comisii de Evaluare şi Asigurare a Calităţii  şi prin crearea unui cadru formal în care să se desfăşoare acţiunile de autoevaluare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24983">
        <w:rPr>
          <w:rFonts w:ascii="Times New Roman" w:hAnsi="Times New Roman"/>
          <w:sz w:val="24"/>
          <w:szCs w:val="24"/>
        </w:rPr>
        <w:t xml:space="preserve">     </w:t>
      </w:r>
    </w:p>
    <w:p w:rsidR="00802C1C" w:rsidRDefault="00D4102E" w:rsidP="001249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71D5F" w:rsidRPr="00124983">
        <w:rPr>
          <w:rFonts w:ascii="Times New Roman" w:hAnsi="Times New Roman"/>
          <w:b/>
          <w:sz w:val="24"/>
          <w:szCs w:val="24"/>
        </w:rPr>
        <w:t>Componenta CEAC</w:t>
      </w:r>
      <w:r w:rsidR="00E71D5F" w:rsidRPr="00124983">
        <w:rPr>
          <w:rFonts w:ascii="Times New Roman" w:hAnsi="Times New Roman"/>
          <w:sz w:val="24"/>
          <w:szCs w:val="24"/>
        </w:rPr>
        <w:t xml:space="preserve"> </w:t>
      </w:r>
      <w:r w:rsidR="00124983">
        <w:rPr>
          <w:rFonts w:ascii="Times New Roman" w:hAnsi="Times New Roman"/>
          <w:sz w:val="24"/>
          <w:szCs w:val="24"/>
        </w:rPr>
        <w:t>in anul scolar 201</w:t>
      </w:r>
      <w:r w:rsidR="0001252E">
        <w:rPr>
          <w:rFonts w:ascii="Times New Roman" w:hAnsi="Times New Roman"/>
          <w:sz w:val="24"/>
          <w:szCs w:val="24"/>
        </w:rPr>
        <w:t>4</w:t>
      </w:r>
      <w:r w:rsidR="00124983">
        <w:rPr>
          <w:rFonts w:ascii="Times New Roman" w:hAnsi="Times New Roman"/>
          <w:sz w:val="24"/>
          <w:szCs w:val="24"/>
        </w:rPr>
        <w:t>-201</w:t>
      </w:r>
      <w:r w:rsidR="0001252E">
        <w:rPr>
          <w:rFonts w:ascii="Times New Roman" w:hAnsi="Times New Roman"/>
          <w:sz w:val="24"/>
          <w:szCs w:val="24"/>
        </w:rPr>
        <w:t>5</w:t>
      </w:r>
      <w:r w:rsidR="00124983">
        <w:rPr>
          <w:rFonts w:ascii="Times New Roman" w:hAnsi="Times New Roman"/>
          <w:sz w:val="24"/>
          <w:szCs w:val="24"/>
        </w:rPr>
        <w:t xml:space="preserve"> </w:t>
      </w:r>
      <w:r w:rsidR="0001252E">
        <w:rPr>
          <w:rFonts w:ascii="Times New Roman" w:hAnsi="Times New Roman"/>
          <w:sz w:val="24"/>
          <w:szCs w:val="24"/>
        </w:rPr>
        <w:t xml:space="preserve">a fost </w:t>
      </w:r>
      <w:r w:rsidR="00E71D5F" w:rsidRPr="00124983">
        <w:rPr>
          <w:rFonts w:ascii="Times New Roman" w:hAnsi="Times New Roman"/>
          <w:sz w:val="24"/>
          <w:szCs w:val="24"/>
        </w:rPr>
        <w:t xml:space="preserve">: </w:t>
      </w:r>
      <w:r w:rsidR="0001252E">
        <w:rPr>
          <w:rFonts w:ascii="Times New Roman" w:hAnsi="Times New Roman"/>
          <w:sz w:val="24"/>
          <w:szCs w:val="24"/>
        </w:rPr>
        <w:t xml:space="preserve">coordonator –educatoare </w:t>
      </w:r>
      <w:r w:rsidR="00124983" w:rsidRPr="00124983">
        <w:rPr>
          <w:rFonts w:ascii="Times New Roman" w:hAnsi="Times New Roman"/>
          <w:sz w:val="24"/>
          <w:szCs w:val="24"/>
        </w:rPr>
        <w:t xml:space="preserve"> </w:t>
      </w:r>
      <w:r w:rsidR="0001252E">
        <w:rPr>
          <w:rFonts w:ascii="Times New Roman" w:hAnsi="Times New Roman"/>
          <w:sz w:val="24"/>
          <w:szCs w:val="24"/>
        </w:rPr>
        <w:t>DUŢU OANA</w:t>
      </w:r>
      <w:r w:rsidR="00E71D5F" w:rsidRPr="00124983">
        <w:rPr>
          <w:rFonts w:ascii="Times New Roman" w:hAnsi="Times New Roman"/>
          <w:sz w:val="24"/>
          <w:szCs w:val="24"/>
        </w:rPr>
        <w:t>, secretar-</w:t>
      </w:r>
      <w:r w:rsidR="00124983" w:rsidRPr="00124983">
        <w:rPr>
          <w:rFonts w:ascii="Times New Roman" w:hAnsi="Times New Roman"/>
          <w:sz w:val="24"/>
          <w:szCs w:val="24"/>
        </w:rPr>
        <w:t>prof.</w:t>
      </w:r>
      <w:r w:rsidR="0001252E">
        <w:rPr>
          <w:rFonts w:ascii="Times New Roman" w:hAnsi="Times New Roman"/>
          <w:sz w:val="24"/>
          <w:szCs w:val="24"/>
        </w:rPr>
        <w:t xml:space="preserve"> Înv. preşcolar</w:t>
      </w:r>
      <w:r w:rsidR="00124983" w:rsidRPr="00124983">
        <w:rPr>
          <w:rFonts w:ascii="Times New Roman" w:hAnsi="Times New Roman"/>
          <w:sz w:val="24"/>
          <w:szCs w:val="24"/>
        </w:rPr>
        <w:t xml:space="preserve"> </w:t>
      </w:r>
      <w:r w:rsidR="0001252E">
        <w:rPr>
          <w:rFonts w:ascii="Times New Roman" w:hAnsi="Times New Roman"/>
          <w:sz w:val="24"/>
          <w:szCs w:val="24"/>
        </w:rPr>
        <w:t>PASCU ECATERINA</w:t>
      </w:r>
      <w:r w:rsidR="00E71D5F" w:rsidRPr="00124983">
        <w:rPr>
          <w:rFonts w:ascii="Times New Roman" w:hAnsi="Times New Roman"/>
          <w:sz w:val="24"/>
          <w:szCs w:val="24"/>
        </w:rPr>
        <w:t xml:space="preserve">, membri: </w:t>
      </w:r>
      <w:r w:rsidR="00124983" w:rsidRPr="00124983">
        <w:rPr>
          <w:rFonts w:ascii="Times New Roman" w:hAnsi="Times New Roman"/>
          <w:sz w:val="24"/>
          <w:szCs w:val="24"/>
        </w:rPr>
        <w:t>prof.</w:t>
      </w:r>
      <w:r w:rsidR="0001252E">
        <w:rPr>
          <w:rFonts w:ascii="Times New Roman" w:hAnsi="Times New Roman"/>
          <w:sz w:val="24"/>
          <w:szCs w:val="24"/>
        </w:rPr>
        <w:t xml:space="preserve"> Înv. preşcolar</w:t>
      </w:r>
      <w:r w:rsidR="00124983" w:rsidRPr="00124983">
        <w:rPr>
          <w:rFonts w:ascii="Times New Roman" w:hAnsi="Times New Roman"/>
          <w:sz w:val="24"/>
          <w:szCs w:val="24"/>
        </w:rPr>
        <w:t xml:space="preserve"> </w:t>
      </w:r>
      <w:r w:rsidR="0001252E">
        <w:rPr>
          <w:rFonts w:ascii="Times New Roman" w:hAnsi="Times New Roman"/>
          <w:sz w:val="24"/>
          <w:szCs w:val="24"/>
        </w:rPr>
        <w:t>Mareş Petronela Florentina.</w:t>
      </w:r>
    </w:p>
    <w:p w:rsidR="00124983" w:rsidRPr="00545FEB" w:rsidRDefault="00124983" w:rsidP="00545FEB">
      <w:pPr>
        <w:jc w:val="both"/>
        <w:rPr>
          <w:rFonts w:ascii="Times New Roman" w:hAnsi="Times New Roman"/>
          <w:b/>
          <w:sz w:val="24"/>
          <w:szCs w:val="24"/>
        </w:rPr>
      </w:pPr>
      <w:r w:rsidRPr="00545FEB">
        <w:rPr>
          <w:rFonts w:ascii="Times New Roman" w:hAnsi="Times New Roman"/>
          <w:b/>
          <w:sz w:val="24"/>
          <w:szCs w:val="24"/>
        </w:rPr>
        <w:t>Atribuţiile generale ale CEAC pentru anul şcolar 201</w:t>
      </w:r>
      <w:r w:rsidR="00C7231F">
        <w:rPr>
          <w:rFonts w:ascii="Times New Roman" w:hAnsi="Times New Roman"/>
          <w:b/>
          <w:sz w:val="24"/>
          <w:szCs w:val="24"/>
        </w:rPr>
        <w:t>4</w:t>
      </w:r>
      <w:r w:rsidRPr="00545FEB">
        <w:rPr>
          <w:rFonts w:ascii="Times New Roman" w:hAnsi="Times New Roman"/>
          <w:b/>
          <w:sz w:val="24"/>
          <w:szCs w:val="24"/>
        </w:rPr>
        <w:t xml:space="preserve"> – 201</w:t>
      </w:r>
      <w:r w:rsidR="00C7231F">
        <w:rPr>
          <w:rFonts w:ascii="Times New Roman" w:hAnsi="Times New Roman"/>
          <w:b/>
          <w:sz w:val="24"/>
          <w:szCs w:val="24"/>
        </w:rPr>
        <w:t>5</w:t>
      </w:r>
      <w:r w:rsidRPr="00545FEB">
        <w:rPr>
          <w:rFonts w:ascii="Times New Roman" w:hAnsi="Times New Roman"/>
          <w:b/>
          <w:sz w:val="24"/>
          <w:szCs w:val="24"/>
        </w:rPr>
        <w:t>:</w:t>
      </w:r>
    </w:p>
    <w:p w:rsidR="00124983" w:rsidRPr="00545FEB" w:rsidRDefault="00124983" w:rsidP="00545FEB">
      <w:pPr>
        <w:jc w:val="both"/>
        <w:rPr>
          <w:rFonts w:ascii="Times New Roman" w:hAnsi="Times New Roman"/>
          <w:sz w:val="24"/>
          <w:szCs w:val="24"/>
        </w:rPr>
      </w:pPr>
      <w:r w:rsidRPr="00545FEB">
        <w:rPr>
          <w:rFonts w:ascii="Times New Roman" w:hAnsi="Times New Roman"/>
          <w:sz w:val="24"/>
          <w:szCs w:val="24"/>
        </w:rPr>
        <w:t xml:space="preserve">- gestionează dovezile, elaborează şi aplică procedurile operationale elaborate, întocmeşte planul de îmbunătăţire, raportul de autoevaluare, formularele periodice de monitorizare internă, păstrează legătura cu ARACIP, informează permanent </w:t>
      </w:r>
      <w:r w:rsidR="00C7231F">
        <w:rPr>
          <w:rFonts w:ascii="Times New Roman" w:hAnsi="Times New Roman"/>
          <w:sz w:val="24"/>
          <w:szCs w:val="24"/>
        </w:rPr>
        <w:t xml:space="preserve">educatoarele </w:t>
      </w:r>
      <w:r w:rsidRPr="00545FEB">
        <w:rPr>
          <w:rFonts w:ascii="Times New Roman" w:hAnsi="Times New Roman"/>
          <w:sz w:val="24"/>
          <w:szCs w:val="24"/>
        </w:rPr>
        <w:t xml:space="preserve">asupra sistemului de asigurare a calităţii, se întâlnesc în şedinţe de lucru în scopul diseminării observaţiilor privind observarea </w:t>
      </w:r>
      <w:r w:rsidR="00C7231F">
        <w:rPr>
          <w:rFonts w:ascii="Times New Roman" w:hAnsi="Times New Roman"/>
          <w:sz w:val="24"/>
          <w:szCs w:val="24"/>
        </w:rPr>
        <w:t>activităţilor din grădiniţă</w:t>
      </w:r>
      <w:r w:rsidRPr="00545FEB">
        <w:rPr>
          <w:rFonts w:ascii="Times New Roman" w:hAnsi="Times New Roman"/>
          <w:sz w:val="24"/>
          <w:szCs w:val="24"/>
        </w:rPr>
        <w:t>, dezbat calificativele obţinute, identifică punctele tari şi punctele slabe, propun şi implementează proiecte în scopul creşterii calităţii activităţii pe diverse domenii de interes</w:t>
      </w:r>
      <w:r w:rsidR="00D4102E" w:rsidRPr="00545FEB">
        <w:rPr>
          <w:rFonts w:ascii="Times New Roman" w:hAnsi="Times New Roman"/>
          <w:sz w:val="24"/>
          <w:szCs w:val="24"/>
        </w:rPr>
        <w:t>.</w:t>
      </w:r>
    </w:p>
    <w:p w:rsidR="00D4102E" w:rsidRPr="00E71D5F" w:rsidRDefault="00D4102E" w:rsidP="00D4102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71D5F">
        <w:rPr>
          <w:rFonts w:ascii="Times New Roman" w:hAnsi="Times New Roman"/>
          <w:b/>
          <w:sz w:val="24"/>
          <w:szCs w:val="24"/>
        </w:rPr>
        <w:t xml:space="preserve">Comisia pentru Evaluarea si Asigurarea Calitatii </w:t>
      </w:r>
      <w:r>
        <w:rPr>
          <w:rFonts w:ascii="Times New Roman" w:hAnsi="Times New Roman"/>
          <w:b/>
          <w:sz w:val="24"/>
          <w:szCs w:val="24"/>
        </w:rPr>
        <w:t>(CEAC)</w:t>
      </w:r>
      <w:r w:rsidRPr="00E71D5F">
        <w:rPr>
          <w:rFonts w:ascii="Times New Roman" w:hAnsi="Times New Roman"/>
          <w:b/>
          <w:sz w:val="24"/>
          <w:szCs w:val="24"/>
        </w:rPr>
        <w:t xml:space="preserve">  din </w:t>
      </w:r>
      <w:r w:rsidR="00C7231F">
        <w:rPr>
          <w:rFonts w:ascii="Times New Roman" w:hAnsi="Times New Roman"/>
          <w:b/>
          <w:sz w:val="24"/>
          <w:szCs w:val="24"/>
        </w:rPr>
        <w:t xml:space="preserve">Grădiniţa cu P.N. şi P.P. „ Frunza de Stejar” Plopeni </w:t>
      </w:r>
      <w:r w:rsidRPr="00E71D5F">
        <w:rPr>
          <w:rFonts w:ascii="Times New Roman" w:hAnsi="Times New Roman"/>
          <w:sz w:val="24"/>
          <w:szCs w:val="24"/>
        </w:rPr>
        <w:t>şi-a proiecta</w:t>
      </w:r>
      <w:r w:rsidR="00207C35">
        <w:rPr>
          <w:rFonts w:ascii="Times New Roman" w:hAnsi="Times New Roman"/>
          <w:sz w:val="24"/>
          <w:szCs w:val="24"/>
        </w:rPr>
        <w:t>t activitatea pentru anul</w:t>
      </w:r>
      <w:r w:rsidRPr="00E71D5F">
        <w:rPr>
          <w:rFonts w:ascii="Times New Roman" w:hAnsi="Times New Roman"/>
          <w:sz w:val="24"/>
          <w:szCs w:val="24"/>
        </w:rPr>
        <w:t xml:space="preserve"> şcolar 201</w:t>
      </w:r>
      <w:r w:rsidR="00C7231F">
        <w:rPr>
          <w:rFonts w:ascii="Times New Roman" w:hAnsi="Times New Roman"/>
          <w:sz w:val="24"/>
          <w:szCs w:val="24"/>
        </w:rPr>
        <w:t>4</w:t>
      </w:r>
      <w:r w:rsidRPr="00E71D5F">
        <w:rPr>
          <w:rFonts w:ascii="Times New Roman" w:hAnsi="Times New Roman"/>
          <w:sz w:val="24"/>
          <w:szCs w:val="24"/>
        </w:rPr>
        <w:t>-201</w:t>
      </w:r>
      <w:r w:rsidR="00C7231F">
        <w:rPr>
          <w:rFonts w:ascii="Times New Roman" w:hAnsi="Times New Roman"/>
          <w:sz w:val="24"/>
          <w:szCs w:val="24"/>
        </w:rPr>
        <w:t>5</w:t>
      </w:r>
      <w:r w:rsidRPr="00E71D5F">
        <w:rPr>
          <w:rFonts w:ascii="Times New Roman" w:hAnsi="Times New Roman"/>
          <w:sz w:val="24"/>
          <w:szCs w:val="24"/>
        </w:rPr>
        <w:t xml:space="preserve"> pe baza documentelor proiective ale echipei manageriale având ca </w:t>
      </w:r>
      <w:r w:rsidRPr="00E914A5">
        <w:rPr>
          <w:rFonts w:ascii="Times New Roman" w:hAnsi="Times New Roman"/>
          <w:b/>
          <w:sz w:val="24"/>
          <w:szCs w:val="24"/>
        </w:rPr>
        <w:t>obiective  strategice</w:t>
      </w:r>
      <w:r w:rsidRPr="00E71D5F">
        <w:rPr>
          <w:rFonts w:ascii="Times New Roman" w:hAnsi="Times New Roman"/>
          <w:sz w:val="24"/>
          <w:szCs w:val="24"/>
        </w:rPr>
        <w:t>:</w:t>
      </w:r>
    </w:p>
    <w:p w:rsidR="00D4102E" w:rsidRPr="00802C1C" w:rsidRDefault="00D4102E" w:rsidP="00D4102E">
      <w:pPr>
        <w:pStyle w:val="NormalWeb"/>
        <w:numPr>
          <w:ilvl w:val="0"/>
          <w:numId w:val="13"/>
        </w:numPr>
        <w:jc w:val="both"/>
        <w:rPr>
          <w:b/>
          <w:i/>
        </w:rPr>
      </w:pPr>
      <w:r w:rsidRPr="00802C1C">
        <w:rPr>
          <w:b/>
          <w:bCs/>
          <w:i/>
        </w:rPr>
        <w:t xml:space="preserve">Dezvoltarea unei culturi si a unei mentalităti a calitătii la nivelul întregului personal al </w:t>
      </w:r>
      <w:r w:rsidR="00C7231F">
        <w:rPr>
          <w:b/>
          <w:bCs/>
          <w:i/>
        </w:rPr>
        <w:t>grădiniţei</w:t>
      </w:r>
      <w:r w:rsidRPr="00802C1C">
        <w:rPr>
          <w:b/>
          <w:bCs/>
          <w:i/>
        </w:rPr>
        <w:t xml:space="preserve"> (cadre didactice, cadre didactice auxiliare, personal nedidactic), al </w:t>
      </w:r>
      <w:r w:rsidR="00C7231F">
        <w:rPr>
          <w:b/>
          <w:bCs/>
          <w:i/>
        </w:rPr>
        <w:t xml:space="preserve">copiilor </w:t>
      </w:r>
      <w:r w:rsidRPr="00802C1C">
        <w:rPr>
          <w:b/>
          <w:bCs/>
          <w:i/>
        </w:rPr>
        <w:t>si al părintilor</w:t>
      </w:r>
    </w:p>
    <w:p w:rsidR="00D4102E" w:rsidRPr="00802C1C" w:rsidRDefault="00D4102E" w:rsidP="00D4102E">
      <w:pPr>
        <w:pStyle w:val="NormalWeb"/>
        <w:numPr>
          <w:ilvl w:val="0"/>
          <w:numId w:val="13"/>
        </w:numPr>
        <w:jc w:val="both"/>
        <w:rPr>
          <w:b/>
          <w:i/>
        </w:rPr>
      </w:pPr>
      <w:r w:rsidRPr="00802C1C">
        <w:rPr>
          <w:b/>
          <w:bCs/>
          <w:i/>
        </w:rPr>
        <w:t xml:space="preserve">Realizarea unei diagnoze complete despre cunoştinţele si interesele </w:t>
      </w:r>
      <w:r w:rsidR="00C7231F">
        <w:rPr>
          <w:b/>
          <w:bCs/>
          <w:i/>
        </w:rPr>
        <w:t>copiilor</w:t>
      </w:r>
    </w:p>
    <w:p w:rsidR="00D4102E" w:rsidRPr="00802C1C" w:rsidRDefault="00D4102E" w:rsidP="00D4102E">
      <w:pPr>
        <w:pStyle w:val="NormalWeb"/>
        <w:numPr>
          <w:ilvl w:val="0"/>
          <w:numId w:val="13"/>
        </w:numPr>
        <w:jc w:val="both"/>
        <w:rPr>
          <w:b/>
          <w:i/>
        </w:rPr>
      </w:pPr>
      <w:r w:rsidRPr="00802C1C">
        <w:rPr>
          <w:b/>
          <w:bCs/>
          <w:i/>
        </w:rPr>
        <w:t>Eficientizarea procesului de învă</w:t>
      </w:r>
      <w:r w:rsidRPr="00802C1C">
        <w:rPr>
          <w:rFonts w:hAnsi="Tahoma"/>
          <w:b/>
          <w:bCs/>
          <w:i/>
        </w:rPr>
        <w:t>t</w:t>
      </w:r>
      <w:r w:rsidRPr="00802C1C">
        <w:rPr>
          <w:b/>
          <w:bCs/>
          <w:i/>
        </w:rPr>
        <w:t xml:space="preserve">are </w:t>
      </w:r>
      <w:r w:rsidRPr="00802C1C">
        <w:rPr>
          <w:rFonts w:hAnsi="Tahoma"/>
          <w:b/>
          <w:bCs/>
          <w:i/>
        </w:rPr>
        <w:t>s</w:t>
      </w:r>
      <w:r w:rsidRPr="00802C1C">
        <w:rPr>
          <w:b/>
          <w:bCs/>
          <w:i/>
        </w:rPr>
        <w:t xml:space="preserve">i transformarea acestuia  într-un proces activ- participativ prin   încurajarea implicării </w:t>
      </w:r>
      <w:r w:rsidR="00C7231F">
        <w:rPr>
          <w:b/>
          <w:bCs/>
          <w:i/>
        </w:rPr>
        <w:t>copiilor</w:t>
      </w:r>
      <w:r w:rsidRPr="00802C1C">
        <w:rPr>
          <w:b/>
          <w:bCs/>
          <w:i/>
        </w:rPr>
        <w:t xml:space="preserve"> in  propria lor formare;</w:t>
      </w:r>
    </w:p>
    <w:p w:rsidR="00D4102E" w:rsidRPr="00802C1C" w:rsidRDefault="00D4102E" w:rsidP="00D4102E">
      <w:pPr>
        <w:pStyle w:val="NormalWeb"/>
        <w:numPr>
          <w:ilvl w:val="0"/>
          <w:numId w:val="13"/>
        </w:numPr>
        <w:jc w:val="both"/>
        <w:rPr>
          <w:b/>
          <w:i/>
        </w:rPr>
      </w:pPr>
      <w:r w:rsidRPr="00802C1C">
        <w:rPr>
          <w:b/>
          <w:bCs/>
          <w:i/>
        </w:rPr>
        <w:t xml:space="preserve">Monitorizarea </w:t>
      </w:r>
      <w:r w:rsidRPr="00802C1C">
        <w:rPr>
          <w:rFonts w:hAnsi="Tahoma"/>
          <w:b/>
          <w:bCs/>
          <w:i/>
        </w:rPr>
        <w:t>s</w:t>
      </w:r>
      <w:r w:rsidRPr="00802C1C">
        <w:rPr>
          <w:b/>
          <w:bCs/>
          <w:i/>
        </w:rPr>
        <w:t>i autoevaluarea</w:t>
      </w:r>
      <w:r w:rsidRPr="00802C1C">
        <w:rPr>
          <w:b/>
          <w:i/>
        </w:rPr>
        <w:t xml:space="preserve"> </w:t>
      </w:r>
      <w:r w:rsidRPr="00802C1C">
        <w:rPr>
          <w:b/>
          <w:bCs/>
          <w:i/>
        </w:rPr>
        <w:t>calită</w:t>
      </w:r>
      <w:r w:rsidRPr="00802C1C">
        <w:rPr>
          <w:rFonts w:hAnsi="Tahoma"/>
          <w:b/>
          <w:bCs/>
          <w:i/>
        </w:rPr>
        <w:t>t</w:t>
      </w:r>
      <w:r w:rsidRPr="00802C1C">
        <w:rPr>
          <w:b/>
          <w:bCs/>
          <w:i/>
        </w:rPr>
        <w:t>ii procesului educativ prin urmărirea realizării standardelor</w:t>
      </w:r>
    </w:p>
    <w:p w:rsidR="00C7231F" w:rsidRDefault="00D4102E" w:rsidP="00C723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  <w:r w:rsidRPr="00802C1C">
        <w:rPr>
          <w:rFonts w:ascii="Times New Roman" w:hAnsi="Times New Roman"/>
          <w:b/>
          <w:i/>
          <w:sz w:val="24"/>
          <w:szCs w:val="24"/>
          <w:lang w:eastAsia="ro-RO"/>
        </w:rPr>
        <w:lastRenderedPageBreak/>
        <w:t>Dezvoltarea profesionala a cadrelor didactice, perfectionarea managementului institutional si dezvoltarea culturii parteneriatului.</w:t>
      </w:r>
    </w:p>
    <w:p w:rsidR="00C7231F" w:rsidRDefault="00D4102E" w:rsidP="00C723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  <w:r w:rsidRPr="00C7231F">
        <w:rPr>
          <w:rFonts w:ascii="Times New Roman" w:hAnsi="Times New Roman"/>
          <w:b/>
          <w:i/>
          <w:sz w:val="24"/>
          <w:szCs w:val="24"/>
          <w:lang w:eastAsia="ro-RO"/>
        </w:rPr>
        <w:t xml:space="preserve">Perfectionarea sistemului de formare continua a personalului didactic din </w:t>
      </w:r>
      <w:r w:rsidR="00C7231F">
        <w:rPr>
          <w:rFonts w:ascii="Times New Roman" w:hAnsi="Times New Roman"/>
          <w:b/>
          <w:i/>
          <w:sz w:val="24"/>
          <w:szCs w:val="24"/>
          <w:lang w:eastAsia="ro-RO"/>
        </w:rPr>
        <w:t>grădiniţă</w:t>
      </w:r>
      <w:r w:rsidRPr="00C7231F">
        <w:rPr>
          <w:rFonts w:ascii="Times New Roman" w:hAnsi="Times New Roman"/>
          <w:b/>
          <w:i/>
          <w:sz w:val="24"/>
          <w:szCs w:val="24"/>
          <w:lang w:eastAsia="ro-RO"/>
        </w:rPr>
        <w:t xml:space="preserve">pentru asigurarea calitatii invatamantului </w:t>
      </w:r>
      <w:r w:rsidR="00C7231F">
        <w:rPr>
          <w:rFonts w:ascii="Times New Roman" w:hAnsi="Times New Roman"/>
          <w:b/>
          <w:i/>
          <w:sz w:val="24"/>
          <w:szCs w:val="24"/>
          <w:lang w:eastAsia="ro-RO"/>
        </w:rPr>
        <w:t>preşcolar</w:t>
      </w:r>
    </w:p>
    <w:p w:rsidR="00D4102E" w:rsidRPr="00C7231F" w:rsidRDefault="00D4102E" w:rsidP="00C723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  <w:r w:rsidRPr="00C7231F">
        <w:rPr>
          <w:rFonts w:ascii="Times New Roman" w:hAnsi="Times New Roman"/>
          <w:b/>
          <w:i/>
          <w:sz w:val="24"/>
          <w:szCs w:val="24"/>
          <w:lang w:eastAsia="ro-RO"/>
        </w:rPr>
        <w:t>Dezvoltarea capacita</w:t>
      </w:r>
      <w:r w:rsidRPr="00C7231F">
        <w:rPr>
          <w:rFonts w:ascii="Cambria Math" w:hAnsi="Cambria Math" w:cs="Cambria Math"/>
          <w:b/>
          <w:i/>
          <w:sz w:val="24"/>
          <w:szCs w:val="24"/>
          <w:lang w:eastAsia="ro-RO"/>
        </w:rPr>
        <w:t>ț</w:t>
      </w:r>
      <w:r w:rsidRPr="00C7231F">
        <w:rPr>
          <w:rFonts w:ascii="Times New Roman" w:hAnsi="Times New Roman"/>
          <w:b/>
          <w:i/>
          <w:sz w:val="24"/>
          <w:szCs w:val="24"/>
          <w:lang w:eastAsia="ro-RO"/>
        </w:rPr>
        <w:t xml:space="preserve">ii institutionale a </w:t>
      </w:r>
      <w:r w:rsidR="00C7231F">
        <w:rPr>
          <w:rFonts w:ascii="Times New Roman" w:hAnsi="Times New Roman"/>
          <w:b/>
          <w:i/>
          <w:sz w:val="24"/>
          <w:szCs w:val="24"/>
          <w:lang w:eastAsia="ro-RO"/>
        </w:rPr>
        <w:t>grădiniţei</w:t>
      </w:r>
    </w:p>
    <w:p w:rsidR="00124983" w:rsidRDefault="00124983" w:rsidP="00124983">
      <w:pPr>
        <w:spacing w:line="360" w:lineRule="auto"/>
        <w:ind w:right="-360"/>
        <w:jc w:val="both"/>
        <w:rPr>
          <w:b/>
          <w:bCs/>
        </w:rPr>
      </w:pPr>
    </w:p>
    <w:p w:rsidR="00F076AA" w:rsidRPr="006A4072" w:rsidRDefault="00CF50EA" w:rsidP="00317A71">
      <w:pPr>
        <w:spacing w:line="240" w:lineRule="auto"/>
        <w:rPr>
          <w:rFonts w:ascii="Times New Roman" w:hAnsi="Times New Roman"/>
          <w:sz w:val="24"/>
          <w:szCs w:val="24"/>
        </w:rPr>
      </w:pPr>
      <w:r w:rsidRPr="006A4072">
        <w:rPr>
          <w:rFonts w:ascii="Times New Roman" w:hAnsi="Times New Roman"/>
          <w:sz w:val="24"/>
          <w:szCs w:val="24"/>
        </w:rPr>
        <w:t>În ceea ce priveşte activitatea comisiei</w:t>
      </w:r>
      <w:r w:rsidR="00802C1C" w:rsidRPr="006A4072">
        <w:rPr>
          <w:rFonts w:ascii="Times New Roman" w:hAnsi="Times New Roman"/>
          <w:sz w:val="24"/>
          <w:szCs w:val="24"/>
        </w:rPr>
        <w:t xml:space="preserve">, </w:t>
      </w:r>
      <w:r w:rsidRPr="006A4072">
        <w:rPr>
          <w:rFonts w:ascii="Times New Roman" w:hAnsi="Times New Roman"/>
          <w:sz w:val="24"/>
          <w:szCs w:val="24"/>
        </w:rPr>
        <w:t xml:space="preserve"> </w:t>
      </w:r>
      <w:r w:rsidR="00607A13" w:rsidRPr="006A4072">
        <w:rPr>
          <w:rFonts w:ascii="Times New Roman" w:hAnsi="Times New Roman"/>
          <w:sz w:val="24"/>
          <w:szCs w:val="24"/>
        </w:rPr>
        <w:t>aceasta s-a</w:t>
      </w:r>
      <w:r w:rsidR="00F076AA" w:rsidRPr="006A4072">
        <w:rPr>
          <w:rFonts w:ascii="Times New Roman" w:hAnsi="Times New Roman"/>
          <w:sz w:val="24"/>
          <w:szCs w:val="24"/>
        </w:rPr>
        <w:t xml:space="preserve"> desfăşurat conform planului operational si planului </w:t>
      </w:r>
      <w:r w:rsidR="00C7231F">
        <w:rPr>
          <w:rFonts w:ascii="Times New Roman" w:hAnsi="Times New Roman"/>
          <w:sz w:val="24"/>
          <w:szCs w:val="24"/>
        </w:rPr>
        <w:t xml:space="preserve">anual </w:t>
      </w:r>
      <w:r w:rsidR="00F076AA" w:rsidRPr="006A4072">
        <w:rPr>
          <w:rFonts w:ascii="Times New Roman" w:hAnsi="Times New Roman"/>
          <w:sz w:val="24"/>
          <w:szCs w:val="24"/>
        </w:rPr>
        <w:t xml:space="preserve"> al CEAC</w:t>
      </w:r>
      <w:r w:rsidR="00607A13" w:rsidRPr="006A4072">
        <w:rPr>
          <w:rFonts w:ascii="Times New Roman" w:hAnsi="Times New Roman"/>
          <w:sz w:val="24"/>
          <w:szCs w:val="24"/>
        </w:rPr>
        <w:t>, resp</w:t>
      </w:r>
      <w:r w:rsidR="00F076AA" w:rsidRPr="006A4072">
        <w:rPr>
          <w:rFonts w:ascii="Times New Roman" w:hAnsi="Times New Roman"/>
          <w:sz w:val="24"/>
          <w:szCs w:val="24"/>
        </w:rPr>
        <w:t xml:space="preserve">ectându-se termenele proiectate. </w:t>
      </w:r>
    </w:p>
    <w:p w:rsidR="00FB0CBF" w:rsidRPr="006A4072" w:rsidRDefault="00F076AA" w:rsidP="006A4072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A4072">
        <w:rPr>
          <w:rFonts w:ascii="Times New Roman" w:hAnsi="Times New Roman"/>
          <w:sz w:val="24"/>
          <w:szCs w:val="24"/>
        </w:rPr>
        <w:t>In luna septembrie  s-a e</w:t>
      </w:r>
      <w:r w:rsidR="00FB0CBF" w:rsidRPr="006A4072">
        <w:rPr>
          <w:rFonts w:ascii="Times New Roman" w:hAnsi="Times New Roman"/>
          <w:sz w:val="24"/>
          <w:szCs w:val="24"/>
        </w:rPr>
        <w:t>labor</w:t>
      </w:r>
      <w:r w:rsidRPr="006A4072">
        <w:rPr>
          <w:rFonts w:ascii="Times New Roman" w:hAnsi="Times New Roman"/>
          <w:sz w:val="24"/>
          <w:szCs w:val="24"/>
        </w:rPr>
        <w:t>at un</w:t>
      </w:r>
      <w:r w:rsidR="00FB0CBF" w:rsidRPr="006A4072">
        <w:rPr>
          <w:rFonts w:ascii="Times New Roman" w:hAnsi="Times New Roman"/>
          <w:sz w:val="24"/>
          <w:szCs w:val="24"/>
        </w:rPr>
        <w:t xml:space="preserve"> plan de acţiune al CEAC prin:</w:t>
      </w:r>
    </w:p>
    <w:p w:rsidR="00FB0CBF" w:rsidRPr="006A4072" w:rsidRDefault="00FB0CBF" w:rsidP="006A4072">
      <w:pPr>
        <w:pStyle w:val="NoSpacing"/>
        <w:ind w:firstLine="1843"/>
        <w:rPr>
          <w:rFonts w:ascii="Times New Roman" w:hAnsi="Times New Roman"/>
          <w:sz w:val="24"/>
          <w:szCs w:val="24"/>
        </w:rPr>
      </w:pPr>
      <w:r w:rsidRPr="006A4072">
        <w:rPr>
          <w:rFonts w:ascii="Times New Roman" w:hAnsi="Times New Roman"/>
          <w:sz w:val="24"/>
          <w:szCs w:val="24"/>
        </w:rPr>
        <w:t xml:space="preserve"> </w:t>
      </w:r>
      <w:r w:rsidRPr="006A4072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6A4072">
        <w:rPr>
          <w:rFonts w:ascii="Times New Roman" w:hAnsi="Times New Roman"/>
          <w:sz w:val="24"/>
          <w:szCs w:val="24"/>
        </w:rPr>
        <w:t>Stabilirea graficului intalnirilor  de lucru.</w:t>
      </w:r>
    </w:p>
    <w:p w:rsidR="00FB0CBF" w:rsidRPr="006A4072" w:rsidRDefault="00FB0CBF" w:rsidP="006A4072">
      <w:pPr>
        <w:pStyle w:val="NoSpacing"/>
        <w:ind w:firstLine="1843"/>
        <w:rPr>
          <w:rFonts w:ascii="Times New Roman" w:hAnsi="Times New Roman"/>
          <w:sz w:val="24"/>
          <w:szCs w:val="24"/>
        </w:rPr>
      </w:pPr>
      <w:r w:rsidRPr="006A4072">
        <w:rPr>
          <w:rFonts w:ascii="Times New Roman" w:hAnsi="Times New Roman"/>
          <w:b/>
          <w:bCs/>
          <w:sz w:val="24"/>
          <w:szCs w:val="24"/>
        </w:rPr>
        <w:t xml:space="preserve"> · </w:t>
      </w:r>
      <w:r w:rsidRPr="006A4072">
        <w:rPr>
          <w:rFonts w:ascii="Times New Roman" w:hAnsi="Times New Roman"/>
          <w:sz w:val="24"/>
          <w:szCs w:val="24"/>
        </w:rPr>
        <w:t>Stabilirea     responsabilitătilor individuale si a termenelor de realizare.</w:t>
      </w:r>
    </w:p>
    <w:p w:rsidR="00FB0CBF" w:rsidRPr="006A4072" w:rsidRDefault="00FB0CBF" w:rsidP="006A4072">
      <w:pPr>
        <w:pStyle w:val="NoSpacing"/>
        <w:ind w:firstLine="1843"/>
        <w:rPr>
          <w:rFonts w:ascii="Times New Roman" w:hAnsi="Times New Roman"/>
          <w:sz w:val="24"/>
          <w:szCs w:val="24"/>
        </w:rPr>
      </w:pPr>
      <w:r w:rsidRPr="006A4072">
        <w:rPr>
          <w:rFonts w:ascii="Times New Roman" w:hAnsi="Times New Roman"/>
          <w:sz w:val="24"/>
          <w:szCs w:val="24"/>
        </w:rPr>
        <w:t xml:space="preserve"> </w:t>
      </w:r>
      <w:r w:rsidRPr="006A4072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6A4072">
        <w:rPr>
          <w:rFonts w:ascii="Times New Roman" w:hAnsi="Times New Roman"/>
          <w:sz w:val="24"/>
          <w:szCs w:val="24"/>
        </w:rPr>
        <w:t>Stabilirea subcomisiilor de lucru si a modului de lucru pe subcomisii</w:t>
      </w:r>
      <w:r w:rsidR="00F076AA" w:rsidRPr="006A4072">
        <w:rPr>
          <w:rFonts w:ascii="Times New Roman" w:hAnsi="Times New Roman"/>
          <w:sz w:val="24"/>
          <w:szCs w:val="24"/>
        </w:rPr>
        <w:t>.</w:t>
      </w:r>
    </w:p>
    <w:p w:rsidR="006A4072" w:rsidRPr="006A4072" w:rsidRDefault="006A4072" w:rsidP="006A407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17A71">
        <w:rPr>
          <w:rFonts w:ascii="Times New Roman" w:hAnsi="Times New Roman"/>
          <w:sz w:val="24"/>
          <w:szCs w:val="24"/>
        </w:rPr>
        <w:t>Colaborarea la realizarea ROI în conformitate cu legislaţia în vigoare</w:t>
      </w:r>
      <w:r>
        <w:rPr>
          <w:rFonts w:ascii="Times New Roman" w:hAnsi="Times New Roman"/>
          <w:sz w:val="24"/>
          <w:szCs w:val="24"/>
        </w:rPr>
        <w:t>.</w:t>
      </w:r>
      <w:r w:rsidRPr="00317A7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24983" w:rsidRPr="00D4102E" w:rsidRDefault="00F076AA" w:rsidP="00D4102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4072">
        <w:rPr>
          <w:rFonts w:ascii="Times New Roman" w:hAnsi="Times New Roman"/>
          <w:sz w:val="24"/>
          <w:szCs w:val="24"/>
        </w:rPr>
        <w:t>In luna octombrie s-a realizat portofoliul comisiei</w:t>
      </w:r>
      <w:r w:rsidR="00124983">
        <w:rPr>
          <w:rFonts w:ascii="Times New Roman" w:hAnsi="Times New Roman"/>
          <w:sz w:val="24"/>
          <w:szCs w:val="24"/>
        </w:rPr>
        <w:t xml:space="preserve"> si s-a elaborat planul managerial al comisiei</w:t>
      </w:r>
      <w:r w:rsidRPr="006A4072">
        <w:rPr>
          <w:rFonts w:ascii="Times New Roman" w:hAnsi="Times New Roman"/>
          <w:sz w:val="24"/>
          <w:szCs w:val="24"/>
        </w:rPr>
        <w:t>.</w:t>
      </w:r>
    </w:p>
    <w:p w:rsidR="00F076AA" w:rsidRDefault="009D7F12" w:rsidP="00F076AA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cadrul intalnirilor cu parintii din lunile</w:t>
      </w:r>
      <w:r w:rsidR="00F076AA">
        <w:rPr>
          <w:rFonts w:ascii="Times New Roman" w:hAnsi="Times New Roman"/>
          <w:sz w:val="24"/>
          <w:szCs w:val="24"/>
        </w:rPr>
        <w:t xml:space="preserve"> octombrie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723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si iunie 201</w:t>
      </w:r>
      <w:r w:rsidR="00C7231F">
        <w:rPr>
          <w:rFonts w:ascii="Times New Roman" w:hAnsi="Times New Roman"/>
          <w:sz w:val="24"/>
          <w:szCs w:val="24"/>
        </w:rPr>
        <w:t>5</w:t>
      </w:r>
      <w:r w:rsidR="00F076AA">
        <w:rPr>
          <w:rFonts w:ascii="Times New Roman" w:hAnsi="Times New Roman"/>
          <w:sz w:val="24"/>
          <w:szCs w:val="24"/>
        </w:rPr>
        <w:t>, s-a aplicat şi valorificat</w:t>
      </w:r>
      <w:r w:rsidR="00F076AA" w:rsidRPr="00317A71">
        <w:rPr>
          <w:rFonts w:ascii="Times New Roman" w:hAnsi="Times New Roman"/>
          <w:sz w:val="24"/>
          <w:szCs w:val="24"/>
        </w:rPr>
        <w:t xml:space="preserve"> </w:t>
      </w:r>
      <w:r w:rsidR="00F076AA">
        <w:rPr>
          <w:rFonts w:ascii="Times New Roman" w:hAnsi="Times New Roman"/>
          <w:sz w:val="24"/>
          <w:szCs w:val="24"/>
        </w:rPr>
        <w:t>un chestionar</w:t>
      </w:r>
      <w:r w:rsidR="00F076AA" w:rsidRPr="00317A71">
        <w:rPr>
          <w:rFonts w:ascii="Times New Roman" w:hAnsi="Times New Roman"/>
          <w:sz w:val="24"/>
          <w:szCs w:val="24"/>
        </w:rPr>
        <w:t xml:space="preserve"> de identificare a gradului de satisfacţie a beneficiarilor în legătură cu serviciile oferite de </w:t>
      </w:r>
      <w:r w:rsidR="00C7231F">
        <w:rPr>
          <w:rFonts w:ascii="Times New Roman" w:hAnsi="Times New Roman"/>
          <w:sz w:val="24"/>
          <w:szCs w:val="24"/>
        </w:rPr>
        <w:t>grădiniţă</w:t>
      </w:r>
      <w:r w:rsidR="00F076AA">
        <w:rPr>
          <w:rFonts w:ascii="Times New Roman" w:hAnsi="Times New Roman"/>
          <w:sz w:val="24"/>
          <w:szCs w:val="24"/>
        </w:rPr>
        <w:t xml:space="preserve">. </w:t>
      </w:r>
    </w:p>
    <w:p w:rsidR="006A4072" w:rsidRDefault="006A4072" w:rsidP="006A407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549D8">
        <w:rPr>
          <w:rFonts w:ascii="Times New Roman" w:hAnsi="Times New Roman" w:cs="Times New Roman"/>
        </w:rPr>
        <w:t xml:space="preserve">Incepand cu luna noiembrie </w:t>
      </w:r>
      <w:r w:rsidR="005549D8">
        <w:rPr>
          <w:rFonts w:ascii="Times New Roman" w:hAnsi="Times New Roman" w:cs="Times New Roman"/>
        </w:rPr>
        <w:t>201</w:t>
      </w:r>
      <w:r w:rsidR="00C7231F">
        <w:rPr>
          <w:rFonts w:ascii="Times New Roman" w:hAnsi="Times New Roman" w:cs="Times New Roman"/>
        </w:rPr>
        <w:t>4</w:t>
      </w:r>
      <w:r w:rsidR="005549D8">
        <w:rPr>
          <w:rFonts w:ascii="Times New Roman" w:hAnsi="Times New Roman" w:cs="Times New Roman"/>
        </w:rPr>
        <w:t xml:space="preserve"> </w:t>
      </w:r>
      <w:r w:rsidRPr="005549D8">
        <w:rPr>
          <w:rFonts w:ascii="Times New Roman" w:hAnsi="Times New Roman" w:cs="Times New Roman"/>
        </w:rPr>
        <w:t>s-a realizat elaborarea  de proceduri operationale pentru</w:t>
      </w:r>
      <w:r w:rsidRPr="00317A71">
        <w:rPr>
          <w:rFonts w:ascii="Times New Roman" w:hAnsi="Times New Roman" w:cs="Times New Roman"/>
        </w:rPr>
        <w:t xml:space="preserve"> punerea în practică a politicilor educaţionale, respectându-se cerinţele interne şi externe şi asigurând cadrul calităţii</w:t>
      </w:r>
      <w:r>
        <w:rPr>
          <w:rFonts w:ascii="Times New Roman" w:hAnsi="Times New Roman" w:cs="Times New Roman"/>
        </w:rPr>
        <w:t>.</w:t>
      </w:r>
      <w:r w:rsidR="005549D8">
        <w:rPr>
          <w:rFonts w:ascii="Times New Roman" w:hAnsi="Times New Roman" w:cs="Times New Roman"/>
        </w:rPr>
        <w:t xml:space="preserve"> Pe parcurs ce ace</w:t>
      </w:r>
      <w:r w:rsidR="00DD4EB1">
        <w:rPr>
          <w:rFonts w:ascii="Times New Roman" w:hAnsi="Times New Roman" w:cs="Times New Roman"/>
        </w:rPr>
        <w:t xml:space="preserve">ste proceduri au fost elaborate   </w:t>
      </w:r>
      <w:r w:rsidR="005549D8">
        <w:rPr>
          <w:rFonts w:ascii="Times New Roman" w:hAnsi="Times New Roman" w:cs="Times New Roman"/>
        </w:rPr>
        <w:t xml:space="preserve"> s-a realizat </w:t>
      </w:r>
      <w:r w:rsidRPr="006457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informare</w:t>
      </w:r>
      <w:r w:rsidRPr="006C7249">
        <w:rPr>
          <w:rFonts w:ascii="Times New Roman" w:hAnsi="Times New Roman" w:cs="Times New Roman"/>
        </w:rPr>
        <w:t xml:space="preserve">a personalului angajat al </w:t>
      </w:r>
      <w:r w:rsidR="00C7231F">
        <w:rPr>
          <w:rFonts w:ascii="Times New Roman" w:hAnsi="Times New Roman" w:cs="Times New Roman"/>
        </w:rPr>
        <w:t>grădiniţei</w:t>
      </w:r>
      <w:r w:rsidRPr="006C7249">
        <w:rPr>
          <w:rFonts w:ascii="Times New Roman" w:hAnsi="Times New Roman" w:cs="Times New Roman"/>
        </w:rPr>
        <w:t xml:space="preserve">, şi părinţilor cu privire la documentele şcolare şi procedurile ce se aplică în </w:t>
      </w:r>
      <w:r w:rsidR="00C7231F">
        <w:rPr>
          <w:rFonts w:ascii="Times New Roman" w:hAnsi="Times New Roman" w:cs="Times New Roman"/>
        </w:rPr>
        <w:t>grădiniţă</w:t>
      </w:r>
      <w:r>
        <w:rPr>
          <w:rFonts w:ascii="Times New Roman" w:hAnsi="Times New Roman" w:cs="Times New Roman"/>
        </w:rPr>
        <w:t>.</w:t>
      </w:r>
    </w:p>
    <w:p w:rsidR="00DD4EB1" w:rsidRDefault="00E71D5F" w:rsidP="00C7231F">
      <w:pPr>
        <w:pStyle w:val="Default"/>
        <w:numPr>
          <w:ilvl w:val="0"/>
          <w:numId w:val="15"/>
        </w:numPr>
        <w:spacing w:after="200"/>
        <w:jc w:val="both"/>
        <w:rPr>
          <w:rFonts w:ascii="Times New Roman" w:hAnsi="Times New Roman"/>
        </w:rPr>
      </w:pPr>
      <w:r w:rsidRPr="00C7231F">
        <w:rPr>
          <w:rFonts w:ascii="Times New Roman" w:hAnsi="Times New Roman" w:cs="Times New Roman"/>
        </w:rPr>
        <w:t xml:space="preserve">Pentru </w:t>
      </w:r>
      <w:r w:rsidR="00BE6E92" w:rsidRPr="00C7231F">
        <w:rPr>
          <w:rFonts w:ascii="Times New Roman" w:hAnsi="Times New Roman" w:cs="Times New Roman"/>
        </w:rPr>
        <w:t xml:space="preserve"> îmbunătăţire</w:t>
      </w:r>
      <w:r w:rsidRPr="00C7231F">
        <w:rPr>
          <w:rFonts w:ascii="Times New Roman" w:hAnsi="Times New Roman" w:cs="Times New Roman"/>
        </w:rPr>
        <w:t xml:space="preserve">a procesului de colectare a dovezilor şi a surselor acestora,  </w:t>
      </w:r>
      <w:r w:rsidR="006A4072" w:rsidRPr="00C7231F">
        <w:rPr>
          <w:rFonts w:ascii="Times New Roman" w:hAnsi="Times New Roman" w:cs="Times New Roman"/>
        </w:rPr>
        <w:t xml:space="preserve">CEAC a elaborat </w:t>
      </w:r>
      <w:r w:rsidR="007F05E1" w:rsidRPr="00C7231F">
        <w:rPr>
          <w:rFonts w:ascii="Times New Roman" w:hAnsi="Times New Roman" w:cs="Times New Roman"/>
          <w:b/>
        </w:rPr>
        <w:t>continutul portofoliului comisiei metodice</w:t>
      </w:r>
      <w:r w:rsidRPr="00C7231F">
        <w:rPr>
          <w:b/>
          <w:bCs/>
          <w:sz w:val="23"/>
          <w:szCs w:val="23"/>
        </w:rPr>
        <w:t xml:space="preserve">,  continutul portofoliului cadrului didactic, continutul portofoliului </w:t>
      </w:r>
      <w:r w:rsidR="00C7231F" w:rsidRPr="00C7231F">
        <w:rPr>
          <w:b/>
          <w:bCs/>
          <w:sz w:val="23"/>
          <w:szCs w:val="23"/>
        </w:rPr>
        <w:t>copilului</w:t>
      </w:r>
      <w:r w:rsidRPr="00C7231F">
        <w:rPr>
          <w:b/>
          <w:bCs/>
          <w:sz w:val="23"/>
          <w:szCs w:val="23"/>
        </w:rPr>
        <w:t>.</w:t>
      </w:r>
      <w:r w:rsidR="00624C99" w:rsidRPr="00C7231F">
        <w:rPr>
          <w:b/>
          <w:bCs/>
          <w:sz w:val="23"/>
          <w:szCs w:val="23"/>
        </w:rPr>
        <w:t xml:space="preserve"> </w:t>
      </w:r>
      <w:r w:rsidR="009D7F12" w:rsidRPr="00C7231F">
        <w:rPr>
          <w:rFonts w:ascii="Times New Roman" w:hAnsi="Times New Roman" w:cs="Times New Roman"/>
        </w:rPr>
        <w:t xml:space="preserve">In lunile februarie-martie 2013 membrii CEAC au elaborat si aplicat o serie de </w:t>
      </w:r>
    </w:p>
    <w:p w:rsidR="005549D8" w:rsidRDefault="005549D8" w:rsidP="005549D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4072" w:rsidRPr="00317A71" w:rsidRDefault="006A4072" w:rsidP="00C7231F">
      <w:pPr>
        <w:pStyle w:val="ListParagraph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17A71">
        <w:rPr>
          <w:rFonts w:ascii="Times New Roman" w:hAnsi="Times New Roman"/>
          <w:sz w:val="24"/>
          <w:szCs w:val="24"/>
        </w:rPr>
        <w:t>Monitorizarea şi autoevaluarea activităţii CEAC, conform criteriilor stabilite de legislaţia în vigoare;</w:t>
      </w:r>
    </w:p>
    <w:p w:rsidR="006A4072" w:rsidRDefault="006A4072" w:rsidP="006A407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7A71">
        <w:rPr>
          <w:rFonts w:ascii="Times New Roman" w:hAnsi="Times New Roman"/>
          <w:sz w:val="24"/>
          <w:szCs w:val="24"/>
        </w:rPr>
        <w:t>Verificarea periodică a documentelor şcolii</w:t>
      </w:r>
      <w:r w:rsidRPr="00317A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A71">
        <w:rPr>
          <w:rFonts w:ascii="Times New Roman" w:hAnsi="Times New Roman"/>
          <w:sz w:val="24"/>
          <w:szCs w:val="24"/>
        </w:rPr>
        <w:t>şi valorificarea informaţiilor în planul de îmbunătăţire</w:t>
      </w:r>
      <w:r>
        <w:rPr>
          <w:rFonts w:ascii="Times New Roman" w:hAnsi="Times New Roman"/>
          <w:sz w:val="24"/>
          <w:szCs w:val="24"/>
        </w:rPr>
        <w:t>;</w:t>
      </w:r>
    </w:p>
    <w:p w:rsidR="00BE6E92" w:rsidRPr="00207C35" w:rsidRDefault="00DD4EB1" w:rsidP="001328D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Pentru </w:t>
      </w:r>
      <w:r>
        <w:rPr>
          <w:rFonts w:ascii="Times New Roman" w:hAnsi="Times New Roman" w:cs="Times New Roman"/>
          <w:bCs/>
        </w:rPr>
        <w:t>e</w:t>
      </w:r>
      <w:r w:rsidRPr="0026668D">
        <w:rPr>
          <w:rFonts w:ascii="Times New Roman" w:hAnsi="Times New Roman" w:cs="Times New Roman"/>
          <w:bCs/>
        </w:rPr>
        <w:t>ficientizarea procesului de învă</w:t>
      </w:r>
      <w:r w:rsidRPr="0026668D">
        <w:rPr>
          <w:rFonts w:ascii="Times New Roman" w:hAnsi="Tahoma" w:cs="Times New Roman"/>
          <w:bCs/>
        </w:rPr>
        <w:t>ț</w:t>
      </w:r>
      <w:r w:rsidRPr="0026668D">
        <w:rPr>
          <w:rFonts w:ascii="Times New Roman" w:hAnsi="Times New Roman" w:cs="Times New Roman"/>
          <w:bCs/>
        </w:rPr>
        <w:t xml:space="preserve">are </w:t>
      </w:r>
      <w:r>
        <w:rPr>
          <w:rFonts w:ascii="Times New Roman" w:hAnsi="Tahoma" w:cs="Times New Roman"/>
          <w:bCs/>
        </w:rPr>
        <w:t>s</w:t>
      </w:r>
      <w:r w:rsidRPr="0026668D">
        <w:rPr>
          <w:rFonts w:ascii="Times New Roman" w:hAnsi="Times New Roman" w:cs="Times New Roman"/>
          <w:bCs/>
        </w:rPr>
        <w:t>i transformarea acestuia  într-un proc</w:t>
      </w:r>
      <w:r>
        <w:rPr>
          <w:rFonts w:ascii="Times New Roman" w:hAnsi="Times New Roman" w:cs="Times New Roman"/>
          <w:bCs/>
        </w:rPr>
        <w:t>es activ-</w:t>
      </w:r>
      <w:r w:rsidRPr="0026668D">
        <w:rPr>
          <w:rFonts w:ascii="Times New Roman" w:hAnsi="Times New Roman" w:cs="Times New Roman"/>
          <w:bCs/>
        </w:rPr>
        <w:t xml:space="preserve">participativ prin   încurajarea implicării </w:t>
      </w:r>
      <w:r w:rsidR="00C7231F">
        <w:rPr>
          <w:rFonts w:ascii="Times New Roman" w:hAnsi="Times New Roman" w:cs="Times New Roman"/>
          <w:bCs/>
        </w:rPr>
        <w:t>copiilor</w:t>
      </w:r>
      <w:r w:rsidRPr="0026668D">
        <w:rPr>
          <w:rFonts w:ascii="Times New Roman" w:hAnsi="Times New Roman" w:cs="Times New Roman"/>
          <w:bCs/>
        </w:rPr>
        <w:t xml:space="preserve"> in </w:t>
      </w:r>
      <w:r w:rsidRPr="0026668D">
        <w:rPr>
          <w:rFonts w:ascii="Times New Roman" w:hAnsi="Times New Roman" w:cs="Times New Roman"/>
          <w:bCs/>
          <w:color w:val="auto"/>
        </w:rPr>
        <w:t xml:space="preserve"> propria lor formare</w:t>
      </w:r>
      <w:r w:rsidR="001328D9">
        <w:rPr>
          <w:rFonts w:ascii="Times New Roman" w:hAnsi="Times New Roman" w:cs="Times New Roman"/>
          <w:bCs/>
          <w:color w:val="auto"/>
        </w:rPr>
        <w:t xml:space="preserve"> s-a realizat</w:t>
      </w:r>
      <w:r w:rsidR="00BE6E92">
        <w:rPr>
          <w:rFonts w:ascii="Times New Roman" w:hAnsi="Times New Roman" w:cs="Times New Roman"/>
          <w:bCs/>
          <w:color w:val="auto"/>
        </w:rPr>
        <w:t>, in perioada februarie- iunie 201</w:t>
      </w:r>
      <w:r w:rsidR="00C7231F">
        <w:rPr>
          <w:rFonts w:ascii="Times New Roman" w:hAnsi="Times New Roman" w:cs="Times New Roman"/>
          <w:bCs/>
          <w:color w:val="auto"/>
        </w:rPr>
        <w:t>5</w:t>
      </w:r>
      <w:r w:rsidR="00BE6E92">
        <w:rPr>
          <w:rFonts w:ascii="Times New Roman" w:hAnsi="Times New Roman" w:cs="Times New Roman"/>
          <w:bCs/>
          <w:color w:val="auto"/>
        </w:rPr>
        <w:t xml:space="preserve">, </w:t>
      </w:r>
      <w:r w:rsidR="001328D9">
        <w:rPr>
          <w:rFonts w:ascii="Times New Roman" w:hAnsi="Times New Roman" w:cs="Times New Roman"/>
          <w:bCs/>
          <w:color w:val="auto"/>
        </w:rPr>
        <w:t xml:space="preserve"> CDS-urile aplicand procedura specifica elaborata de membrii CEAC impreuna cu Comisia de curriculum. Acest lucru poate fi considerat un punct tare in activitatea noastra diversificand si modernizand str</w:t>
      </w:r>
      <w:r w:rsidR="00BE6E92">
        <w:rPr>
          <w:rFonts w:ascii="Times New Roman" w:hAnsi="Times New Roman" w:cs="Times New Roman"/>
          <w:bCs/>
          <w:color w:val="auto"/>
        </w:rPr>
        <w:t>ategiile educationale, tinand cont de</w:t>
      </w:r>
      <w:r w:rsidR="001328D9">
        <w:rPr>
          <w:rFonts w:ascii="Times New Roman" w:hAnsi="Times New Roman" w:cs="Times New Roman"/>
          <w:bCs/>
          <w:color w:val="auto"/>
        </w:rPr>
        <w:t xml:space="preserve"> nevoile elevilor. </w:t>
      </w:r>
    </w:p>
    <w:p w:rsidR="00207C35" w:rsidRPr="00BE6E92" w:rsidRDefault="00207C35" w:rsidP="00207C35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07C35" w:rsidRPr="001328D9" w:rsidRDefault="001328D9" w:rsidP="00C7231F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7231F">
        <w:rPr>
          <w:rFonts w:ascii="Times New Roman" w:hAnsi="Times New Roman"/>
        </w:rPr>
        <w:lastRenderedPageBreak/>
        <w:t xml:space="preserve"> </w:t>
      </w:r>
      <w:r w:rsidR="00BE6E92" w:rsidRPr="00C7231F">
        <w:rPr>
          <w:rFonts w:ascii="Times New Roman" w:hAnsi="Times New Roman"/>
        </w:rPr>
        <w:t>Pe parcursul ambelor semestre s-au r</w:t>
      </w:r>
      <w:r w:rsidRPr="00C7231F">
        <w:rPr>
          <w:rFonts w:ascii="Times New Roman" w:hAnsi="Times New Roman"/>
        </w:rPr>
        <w:t>ealizarea de întâlniri de lucru şi de sprijin a cadrelor didactice în vederea elaborării şi implementării programelor de învăţare, de performanţă şi remediere</w:t>
      </w:r>
      <w:r w:rsidR="00BE6E92" w:rsidRPr="00C7231F">
        <w:rPr>
          <w:rFonts w:ascii="Times New Roman" w:hAnsi="Times New Roman"/>
        </w:rPr>
        <w:t xml:space="preserve">. </w:t>
      </w:r>
    </w:p>
    <w:p w:rsidR="001328D9" w:rsidRPr="00545FEB" w:rsidRDefault="001328D9" w:rsidP="001328D9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5FEB">
        <w:rPr>
          <w:rFonts w:ascii="Times New Roman" w:hAnsi="Times New Roman"/>
          <w:sz w:val="24"/>
          <w:szCs w:val="24"/>
        </w:rPr>
        <w:t>Î</w:t>
      </w:r>
      <w:r w:rsidRPr="00545FEB">
        <w:rPr>
          <w:rFonts w:ascii="Times New Roman" w:hAnsi="Times New Roman"/>
          <w:color w:val="000000"/>
          <w:sz w:val="24"/>
          <w:szCs w:val="24"/>
        </w:rPr>
        <w:t xml:space="preserve">mbunătăţirea relaţiilor de lucru şi de comunicare eficientă ale </w:t>
      </w:r>
      <w:r w:rsidR="00C7231F">
        <w:rPr>
          <w:rFonts w:ascii="Times New Roman" w:hAnsi="Times New Roman"/>
          <w:color w:val="000000"/>
          <w:sz w:val="24"/>
          <w:szCs w:val="24"/>
        </w:rPr>
        <w:t xml:space="preserve">educatoarelor </w:t>
      </w:r>
      <w:r w:rsidRPr="00545FEB">
        <w:rPr>
          <w:rFonts w:ascii="Times New Roman" w:hAnsi="Times New Roman"/>
          <w:color w:val="000000"/>
          <w:sz w:val="24"/>
          <w:szCs w:val="24"/>
        </w:rPr>
        <w:t xml:space="preserve">cu </w:t>
      </w:r>
      <w:r w:rsidR="00C7231F">
        <w:rPr>
          <w:rFonts w:ascii="Times New Roman" w:hAnsi="Times New Roman"/>
          <w:color w:val="000000"/>
          <w:sz w:val="24"/>
          <w:szCs w:val="24"/>
        </w:rPr>
        <w:t>copiii</w:t>
      </w:r>
      <w:r w:rsidRPr="00545FEB">
        <w:rPr>
          <w:rFonts w:ascii="Times New Roman" w:hAnsi="Times New Roman"/>
          <w:color w:val="000000"/>
          <w:sz w:val="24"/>
          <w:szCs w:val="24"/>
        </w:rPr>
        <w:t xml:space="preserve">, cu </w:t>
      </w:r>
      <w:r w:rsidR="00A73040">
        <w:rPr>
          <w:rFonts w:ascii="Times New Roman" w:hAnsi="Times New Roman"/>
          <w:color w:val="000000"/>
          <w:sz w:val="24"/>
          <w:szCs w:val="24"/>
        </w:rPr>
        <w:t xml:space="preserve">alte cadre didactice </w:t>
      </w:r>
      <w:r w:rsidRPr="00545FEB">
        <w:rPr>
          <w:rFonts w:ascii="Times New Roman" w:hAnsi="Times New Roman"/>
          <w:color w:val="000000"/>
          <w:sz w:val="24"/>
          <w:szCs w:val="24"/>
        </w:rPr>
        <w:t xml:space="preserve">, cu alţi membri ai personalului şi cu </w:t>
      </w:r>
      <w:r w:rsidR="00A73040">
        <w:rPr>
          <w:rFonts w:ascii="Times New Roman" w:hAnsi="Times New Roman"/>
          <w:color w:val="000000"/>
          <w:sz w:val="24"/>
          <w:szCs w:val="24"/>
        </w:rPr>
        <w:t>directorul</w:t>
      </w:r>
      <w:r w:rsidRPr="00545FEB">
        <w:rPr>
          <w:rFonts w:ascii="Times New Roman" w:hAnsi="Times New Roman"/>
          <w:color w:val="000000"/>
          <w:sz w:val="24"/>
          <w:szCs w:val="24"/>
        </w:rPr>
        <w:t xml:space="preserve">; dezvoltarea spiritului competiţional prin </w:t>
      </w:r>
      <w:r w:rsidRPr="00545FEB">
        <w:rPr>
          <w:rFonts w:ascii="Times New Roman" w:hAnsi="Times New Roman"/>
          <w:sz w:val="24"/>
          <w:szCs w:val="24"/>
        </w:rPr>
        <w:t xml:space="preserve">evaluare a activităţii </w:t>
      </w:r>
      <w:r w:rsidR="00A73040">
        <w:rPr>
          <w:rFonts w:ascii="Times New Roman" w:hAnsi="Times New Roman"/>
          <w:sz w:val="24"/>
          <w:szCs w:val="24"/>
        </w:rPr>
        <w:t>cadrelor didactice</w:t>
      </w:r>
      <w:r w:rsidRPr="00545FEB">
        <w:rPr>
          <w:rFonts w:ascii="Times New Roman" w:hAnsi="Times New Roman"/>
          <w:sz w:val="24"/>
          <w:szCs w:val="24"/>
        </w:rPr>
        <w:t>, care să se refere atât la sarcinile stabilite prin fişa postului, cât şi la celelalte atribuţii care le revin ca membri în alte comisii de lucru</w:t>
      </w:r>
    </w:p>
    <w:p w:rsidR="001328D9" w:rsidRPr="00A73040" w:rsidRDefault="001328D9" w:rsidP="00DA37B0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73040">
        <w:rPr>
          <w:rFonts w:ascii="Times New Roman" w:hAnsi="Times New Roman"/>
          <w:sz w:val="24"/>
          <w:szCs w:val="24"/>
        </w:rPr>
        <w:t xml:space="preserve">  Evaluarea standardizată a progresului şcolar  al </w:t>
      </w:r>
      <w:r w:rsidR="00A73040" w:rsidRPr="00A73040">
        <w:rPr>
          <w:rFonts w:ascii="Times New Roman" w:hAnsi="Times New Roman"/>
          <w:sz w:val="24"/>
          <w:szCs w:val="24"/>
        </w:rPr>
        <w:t>copiilor</w:t>
      </w:r>
      <w:r w:rsidRPr="00A73040">
        <w:rPr>
          <w:rFonts w:ascii="Times New Roman" w:hAnsi="Times New Roman"/>
          <w:sz w:val="24"/>
          <w:szCs w:val="24"/>
        </w:rPr>
        <w:t xml:space="preserve"> pe baza a  fişelor de </w:t>
      </w:r>
      <w:r w:rsidR="00A73040" w:rsidRPr="00A73040">
        <w:rPr>
          <w:rFonts w:ascii="Times New Roman" w:hAnsi="Times New Roman"/>
          <w:sz w:val="24"/>
          <w:szCs w:val="24"/>
        </w:rPr>
        <w:t xml:space="preserve">lucru </w:t>
      </w:r>
      <w:r w:rsidRPr="00A73040">
        <w:rPr>
          <w:rFonts w:ascii="Times New Roman" w:hAnsi="Times New Roman"/>
          <w:sz w:val="24"/>
          <w:szCs w:val="24"/>
        </w:rPr>
        <w:t xml:space="preserve">şi a altor instrumente de evaluare </w:t>
      </w:r>
    </w:p>
    <w:p w:rsidR="001328D9" w:rsidRDefault="001328D9" w:rsidP="001328D9">
      <w:p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Membrii CEAC multumesc d-nei director prof.</w:t>
      </w:r>
      <w:r w:rsidR="00A73040">
        <w:rPr>
          <w:rFonts w:ascii="Times New Roman" w:hAnsi="Times New Roman"/>
          <w:sz w:val="24"/>
          <w:szCs w:val="24"/>
        </w:rPr>
        <w:t xml:space="preserve"> Înv. Preşcolar </w:t>
      </w:r>
      <w:r>
        <w:rPr>
          <w:rFonts w:ascii="Times New Roman" w:hAnsi="Times New Roman"/>
          <w:sz w:val="24"/>
          <w:szCs w:val="24"/>
        </w:rPr>
        <w:t xml:space="preserve"> </w:t>
      </w:r>
      <w:r w:rsidR="00A73040">
        <w:rPr>
          <w:rFonts w:ascii="Times New Roman" w:hAnsi="Times New Roman"/>
          <w:sz w:val="24"/>
          <w:szCs w:val="24"/>
        </w:rPr>
        <w:t>Chiriţă Ecaterina Cristina</w:t>
      </w:r>
      <w:r>
        <w:rPr>
          <w:rFonts w:ascii="Times New Roman" w:hAnsi="Times New Roman"/>
          <w:sz w:val="24"/>
          <w:szCs w:val="24"/>
        </w:rPr>
        <w:t xml:space="preserve"> pentru tot sprijinul acordat in desfasurarea activitatii acestei comisii.</w:t>
      </w:r>
    </w:p>
    <w:p w:rsidR="001328D9" w:rsidRPr="00545FEB" w:rsidRDefault="001328D9" w:rsidP="001328D9">
      <w:pPr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Multumesc tuturor membrilor CEAC care au facut simtita existenta acestei comisii in acest an scolar si in </w:t>
      </w:r>
      <w:r w:rsidR="00A73040">
        <w:rPr>
          <w:rFonts w:ascii="Times New Roman" w:hAnsi="Times New Roman"/>
          <w:sz w:val="24"/>
          <w:szCs w:val="24"/>
        </w:rPr>
        <w:t>grădiniţa noastră</w:t>
      </w:r>
      <w:r>
        <w:rPr>
          <w:rFonts w:ascii="Times New Roman" w:hAnsi="Times New Roman"/>
          <w:sz w:val="24"/>
          <w:szCs w:val="24"/>
        </w:rPr>
        <w:t>.</w:t>
      </w:r>
    </w:p>
    <w:p w:rsidR="001328D9" w:rsidRPr="00545FEB" w:rsidRDefault="001328D9" w:rsidP="001328D9">
      <w:pPr>
        <w:ind w:left="786"/>
        <w:rPr>
          <w:rFonts w:ascii="Times New Roman" w:hAnsi="Times New Roman"/>
          <w:sz w:val="24"/>
          <w:szCs w:val="24"/>
        </w:rPr>
      </w:pPr>
      <w:r w:rsidRPr="00545FEB">
        <w:rPr>
          <w:rFonts w:ascii="Times New Roman" w:hAnsi="Times New Roman"/>
          <w:sz w:val="24"/>
          <w:szCs w:val="24"/>
        </w:rPr>
        <w:t xml:space="preserve">Raport  elaborat de </w:t>
      </w:r>
      <w:r w:rsidR="00A73040">
        <w:rPr>
          <w:rFonts w:ascii="Times New Roman" w:hAnsi="Times New Roman"/>
          <w:sz w:val="24"/>
          <w:szCs w:val="24"/>
        </w:rPr>
        <w:t xml:space="preserve">coordonator </w:t>
      </w:r>
      <w:r>
        <w:rPr>
          <w:rFonts w:ascii="Times New Roman" w:hAnsi="Times New Roman"/>
          <w:sz w:val="24"/>
          <w:szCs w:val="24"/>
        </w:rPr>
        <w:t xml:space="preserve"> CEAC, prof. </w:t>
      </w:r>
      <w:r w:rsidR="00A73040">
        <w:rPr>
          <w:rFonts w:ascii="Times New Roman" w:hAnsi="Times New Roman"/>
          <w:sz w:val="24"/>
          <w:szCs w:val="24"/>
        </w:rPr>
        <w:t>Mareş Petronela</w:t>
      </w:r>
    </w:p>
    <w:p w:rsidR="00DD4EB1" w:rsidRDefault="00DD4EB1" w:rsidP="001328D9">
      <w:pPr>
        <w:pStyle w:val="ListParagraph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F50EA" w:rsidRPr="00317A71" w:rsidRDefault="00CF50EA" w:rsidP="000125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02E" w:rsidRDefault="00D4102E" w:rsidP="00CF50EA">
      <w:pPr>
        <w:jc w:val="both"/>
      </w:pPr>
    </w:p>
    <w:sectPr w:rsidR="00D4102E" w:rsidSect="0026668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31" w:rsidRDefault="001B5231" w:rsidP="00C04DBC">
      <w:pPr>
        <w:spacing w:after="0" w:line="240" w:lineRule="auto"/>
      </w:pPr>
      <w:r>
        <w:separator/>
      </w:r>
    </w:p>
  </w:endnote>
  <w:endnote w:type="continuationSeparator" w:id="0">
    <w:p w:rsidR="001B5231" w:rsidRDefault="001B5231" w:rsidP="00C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31" w:rsidRDefault="001B5231" w:rsidP="00C04DBC">
      <w:pPr>
        <w:spacing w:after="0" w:line="240" w:lineRule="auto"/>
      </w:pPr>
      <w:r>
        <w:separator/>
      </w:r>
    </w:p>
  </w:footnote>
  <w:footnote w:type="continuationSeparator" w:id="0">
    <w:p w:rsidR="001B5231" w:rsidRDefault="001B5231" w:rsidP="00C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-7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2"/>
      <w:gridCol w:w="2952"/>
      <w:gridCol w:w="3024"/>
    </w:tblGrid>
    <w:tr w:rsidR="00C04DBC" w:rsidRPr="00EF2518" w:rsidTr="00EF2518">
      <w:trPr>
        <w:trHeight w:val="1233"/>
      </w:trPr>
      <w:tc>
        <w:tcPr>
          <w:tcW w:w="295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C04DBC" w:rsidRPr="00EF2518" w:rsidRDefault="00C04DBC" w:rsidP="00EF2518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o-RO"/>
            </w:rPr>
          </w:pPr>
        </w:p>
        <w:p w:rsidR="00C04DBC" w:rsidRPr="00EF2518" w:rsidRDefault="006457B1" w:rsidP="00EF2518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o-RO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638300" cy="600075"/>
                <wp:effectExtent l="0" t="0" r="0" b="9525"/>
                <wp:docPr id="1" name="Picture 1" descr="Frunze de Stej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unze de Stej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4DBC" w:rsidRPr="00EF2518" w:rsidRDefault="00C04DBC" w:rsidP="00EF2518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o-RO"/>
            </w:rPr>
          </w:pPr>
        </w:p>
        <w:p w:rsidR="00C04DBC" w:rsidRPr="00EF2518" w:rsidRDefault="0001252E" w:rsidP="00EF2518">
          <w:pPr>
            <w:spacing w:after="0" w:line="240" w:lineRule="auto"/>
            <w:jc w:val="center"/>
            <w:rPr>
              <w:rFonts w:ascii="Times New Roman" w:eastAsia="Times New Roman" w:hAnsi="Times New Roman"/>
              <w:sz w:val="28"/>
              <w:szCs w:val="28"/>
              <w:lang w:eastAsia="ro-RO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eastAsia="ro-RO"/>
            </w:rPr>
            <w:t>GRĂDINIŢA CU P.N. ŞI P.P. „FRUNZA DE STEJAR” ORAŞUL PLOPENI</w:t>
          </w:r>
          <w:r w:rsidR="00E71D5F" w:rsidRPr="00EF2518">
            <w:rPr>
              <w:rFonts w:ascii="Times New Roman" w:eastAsia="Times New Roman" w:hAnsi="Times New Roman"/>
              <w:b/>
              <w:sz w:val="28"/>
              <w:szCs w:val="28"/>
              <w:lang w:eastAsia="ro-RO"/>
            </w:rPr>
            <w:t xml:space="preserve"> </w:t>
          </w:r>
        </w:p>
      </w:tc>
      <w:tc>
        <w:tcPr>
          <w:tcW w:w="2952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C04DBC" w:rsidRPr="00EF2518" w:rsidRDefault="00C04DBC" w:rsidP="00EF2518">
          <w:pPr>
            <w:autoSpaceDE w:val="0"/>
            <w:autoSpaceDN w:val="0"/>
            <w:adjustRightInd w:val="0"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8"/>
              <w:szCs w:val="28"/>
              <w:lang w:eastAsia="ro-RO"/>
            </w:rPr>
          </w:pPr>
          <w:r w:rsidRPr="00EF2518">
            <w:rPr>
              <w:rFonts w:ascii="Times New Roman" w:eastAsia="Times New Roman" w:hAnsi="Times New Roman"/>
              <w:b/>
              <w:sz w:val="28"/>
              <w:szCs w:val="28"/>
              <w:lang w:eastAsia="ro-RO"/>
            </w:rPr>
            <w:t>COMISIA  PENTRU EVALUAREA ŞI</w:t>
          </w:r>
        </w:p>
        <w:p w:rsidR="00C04DBC" w:rsidRPr="00EF2518" w:rsidRDefault="00C04DBC" w:rsidP="00EF2518">
          <w:pPr>
            <w:autoSpaceDE w:val="0"/>
            <w:autoSpaceDN w:val="0"/>
            <w:adjustRightInd w:val="0"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32"/>
              <w:szCs w:val="32"/>
              <w:lang w:eastAsia="ro-RO"/>
            </w:rPr>
          </w:pPr>
          <w:r w:rsidRPr="00EF2518">
            <w:rPr>
              <w:rFonts w:ascii="Times New Roman" w:eastAsia="Times New Roman" w:hAnsi="Times New Roman"/>
              <w:b/>
              <w:sz w:val="28"/>
              <w:szCs w:val="28"/>
              <w:lang w:eastAsia="ro-RO"/>
            </w:rPr>
            <w:t>ASIGURAREA CALITĂŢII</w:t>
          </w:r>
        </w:p>
      </w:tc>
      <w:tc>
        <w:tcPr>
          <w:tcW w:w="3024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04DBC" w:rsidRPr="00EF2518" w:rsidRDefault="00E650BD" w:rsidP="00EF251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8"/>
              <w:szCs w:val="28"/>
              <w:lang w:eastAsia="ro-RO"/>
            </w:rPr>
          </w:pPr>
          <w:r>
            <w:rPr>
              <w:rFonts w:ascii="Times New Roman" w:eastAsia="Times New Roman" w:hAnsi="Times New Roman"/>
              <w:b/>
              <w:i/>
              <w:sz w:val="28"/>
              <w:szCs w:val="28"/>
              <w:lang w:eastAsia="ro-RO"/>
            </w:rPr>
            <w:t xml:space="preserve">Raport de activitate </w:t>
          </w:r>
        </w:p>
        <w:p w:rsidR="00C04DBC" w:rsidRPr="00EF2518" w:rsidRDefault="00794458" w:rsidP="0001252E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36"/>
              <w:szCs w:val="36"/>
              <w:lang w:eastAsia="ro-RO"/>
            </w:rPr>
          </w:pPr>
          <w:r w:rsidRPr="00EF2518">
            <w:rPr>
              <w:rFonts w:ascii="Times New Roman" w:eastAsia="Times New Roman" w:hAnsi="Times New Roman"/>
              <w:b/>
              <w:i/>
              <w:sz w:val="28"/>
              <w:szCs w:val="28"/>
              <w:lang w:eastAsia="ro-RO"/>
            </w:rPr>
            <w:t>201</w:t>
          </w:r>
          <w:r w:rsidR="0001252E">
            <w:rPr>
              <w:rFonts w:ascii="Times New Roman" w:eastAsia="Times New Roman" w:hAnsi="Times New Roman"/>
              <w:b/>
              <w:i/>
              <w:sz w:val="28"/>
              <w:szCs w:val="28"/>
              <w:lang w:eastAsia="ro-RO"/>
            </w:rPr>
            <w:t>4</w:t>
          </w:r>
          <w:r w:rsidRPr="00EF2518">
            <w:rPr>
              <w:rFonts w:ascii="Times New Roman" w:eastAsia="Times New Roman" w:hAnsi="Times New Roman"/>
              <w:b/>
              <w:i/>
              <w:sz w:val="28"/>
              <w:szCs w:val="28"/>
              <w:lang w:eastAsia="ro-RO"/>
            </w:rPr>
            <w:t>-201</w:t>
          </w:r>
          <w:r w:rsidR="0001252E">
            <w:rPr>
              <w:rFonts w:ascii="Times New Roman" w:eastAsia="Times New Roman" w:hAnsi="Times New Roman"/>
              <w:b/>
              <w:i/>
              <w:sz w:val="28"/>
              <w:szCs w:val="28"/>
              <w:lang w:eastAsia="ro-RO"/>
            </w:rPr>
            <w:t>5</w:t>
          </w:r>
        </w:p>
      </w:tc>
    </w:tr>
  </w:tbl>
  <w:p w:rsidR="00C04DBC" w:rsidRDefault="00C04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0A1F"/>
    <w:multiLevelType w:val="hybridMultilevel"/>
    <w:tmpl w:val="1182284A"/>
    <w:lvl w:ilvl="0" w:tplc="066261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E468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C6733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6448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6CFB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802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8C7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6869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2EAD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B2456"/>
    <w:multiLevelType w:val="hybridMultilevel"/>
    <w:tmpl w:val="53820B8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5E1A"/>
    <w:multiLevelType w:val="hybridMultilevel"/>
    <w:tmpl w:val="CAA80BF0"/>
    <w:lvl w:ilvl="0" w:tplc="537088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483E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46A6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732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0EFE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14525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A585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CCA5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856D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41735"/>
    <w:multiLevelType w:val="hybridMultilevel"/>
    <w:tmpl w:val="CC8A4526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B5E4A"/>
    <w:multiLevelType w:val="hybridMultilevel"/>
    <w:tmpl w:val="F1F275F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8C2601"/>
    <w:multiLevelType w:val="hybridMultilevel"/>
    <w:tmpl w:val="5F58367A"/>
    <w:lvl w:ilvl="0" w:tplc="37725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0C7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A6B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B416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E24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AB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62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6BD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032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455486"/>
    <w:multiLevelType w:val="hybridMultilevel"/>
    <w:tmpl w:val="A20C388C"/>
    <w:lvl w:ilvl="0" w:tplc="A028C0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4208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23B0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45B6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68CC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A895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EF3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E36B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2302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54543"/>
    <w:multiLevelType w:val="hybridMultilevel"/>
    <w:tmpl w:val="BECAE1A8"/>
    <w:lvl w:ilvl="0" w:tplc="6736F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E8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48B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A4B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CB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A3A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05E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E1C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405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A856E6"/>
    <w:multiLevelType w:val="hybridMultilevel"/>
    <w:tmpl w:val="9E06FC5E"/>
    <w:lvl w:ilvl="0" w:tplc="3D705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2D6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4C8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086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0DF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2B1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8DD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AAA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615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BE1E34"/>
    <w:multiLevelType w:val="hybridMultilevel"/>
    <w:tmpl w:val="B3320688"/>
    <w:lvl w:ilvl="0" w:tplc="05F4C1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ECA7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8F08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4AD0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61E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EDF4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8A29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EB7B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0EB5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D47C1"/>
    <w:multiLevelType w:val="hybridMultilevel"/>
    <w:tmpl w:val="1452078A"/>
    <w:lvl w:ilvl="0" w:tplc="B7F83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2EA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09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A35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88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8E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0E6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EBB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63C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D828A3"/>
    <w:multiLevelType w:val="hybridMultilevel"/>
    <w:tmpl w:val="76B68A90"/>
    <w:lvl w:ilvl="0" w:tplc="5B568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895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EF1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46B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6A6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789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009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CDD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665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B050C88"/>
    <w:multiLevelType w:val="hybridMultilevel"/>
    <w:tmpl w:val="BD9820B0"/>
    <w:lvl w:ilvl="0" w:tplc="7E82D4C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2754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8CE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82A4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85BE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A41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6A60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CD33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AC95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D12500"/>
    <w:multiLevelType w:val="hybridMultilevel"/>
    <w:tmpl w:val="360236DE"/>
    <w:lvl w:ilvl="0" w:tplc="360E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50EE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3CF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C64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981E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905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449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902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C84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E86971"/>
    <w:multiLevelType w:val="hybridMultilevel"/>
    <w:tmpl w:val="C5725DD8"/>
    <w:lvl w:ilvl="0" w:tplc="8426425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A3936"/>
    <w:multiLevelType w:val="hybridMultilevel"/>
    <w:tmpl w:val="283628C8"/>
    <w:lvl w:ilvl="0" w:tplc="08F63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5C9D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CAE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6EE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835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096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C89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A41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46E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78D2487"/>
    <w:multiLevelType w:val="hybridMultilevel"/>
    <w:tmpl w:val="FE9686AE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7B6467C"/>
    <w:multiLevelType w:val="hybridMultilevel"/>
    <w:tmpl w:val="A1C81E7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16"/>
  </w:num>
  <w:num w:numId="14">
    <w:abstractNumId w:val="4"/>
  </w:num>
  <w:num w:numId="15">
    <w:abstractNumId w:val="3"/>
  </w:num>
  <w:num w:numId="16">
    <w:abstractNumId w:val="14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D"/>
    <w:rsid w:val="0001252E"/>
    <w:rsid w:val="000E2B05"/>
    <w:rsid w:val="00124983"/>
    <w:rsid w:val="001328D9"/>
    <w:rsid w:val="001B5231"/>
    <w:rsid w:val="00207C35"/>
    <w:rsid w:val="002370B9"/>
    <w:rsid w:val="0026668D"/>
    <w:rsid w:val="00317A71"/>
    <w:rsid w:val="003511B5"/>
    <w:rsid w:val="004661D1"/>
    <w:rsid w:val="00507784"/>
    <w:rsid w:val="00545FEB"/>
    <w:rsid w:val="005549D8"/>
    <w:rsid w:val="00597531"/>
    <w:rsid w:val="005A52BC"/>
    <w:rsid w:val="005B2853"/>
    <w:rsid w:val="00607A13"/>
    <w:rsid w:val="00624C99"/>
    <w:rsid w:val="006457B1"/>
    <w:rsid w:val="006544A3"/>
    <w:rsid w:val="006A4072"/>
    <w:rsid w:val="00744724"/>
    <w:rsid w:val="00794458"/>
    <w:rsid w:val="007A557C"/>
    <w:rsid w:val="007F05E1"/>
    <w:rsid w:val="00802C1C"/>
    <w:rsid w:val="009D7F12"/>
    <w:rsid w:val="00A423D3"/>
    <w:rsid w:val="00A53A82"/>
    <w:rsid w:val="00A73040"/>
    <w:rsid w:val="00B4580A"/>
    <w:rsid w:val="00BE6E92"/>
    <w:rsid w:val="00C04DBC"/>
    <w:rsid w:val="00C5211D"/>
    <w:rsid w:val="00C7231F"/>
    <w:rsid w:val="00CF50EA"/>
    <w:rsid w:val="00D4102E"/>
    <w:rsid w:val="00D5110D"/>
    <w:rsid w:val="00DA37B0"/>
    <w:rsid w:val="00DD4EB1"/>
    <w:rsid w:val="00E42D08"/>
    <w:rsid w:val="00E650BD"/>
    <w:rsid w:val="00E71D5F"/>
    <w:rsid w:val="00E914A5"/>
    <w:rsid w:val="00E92DC3"/>
    <w:rsid w:val="00ED5F9B"/>
    <w:rsid w:val="00EF2518"/>
    <w:rsid w:val="00F076AA"/>
    <w:rsid w:val="00F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3E343F-E0BE-422C-9CE3-6AE1111F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0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DBC"/>
  </w:style>
  <w:style w:type="paragraph" w:styleId="Footer">
    <w:name w:val="footer"/>
    <w:basedOn w:val="Normal"/>
    <w:link w:val="FooterChar"/>
    <w:uiPriority w:val="99"/>
    <w:semiHidden/>
    <w:unhideWhenUsed/>
    <w:rsid w:val="00C0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DBC"/>
  </w:style>
  <w:style w:type="table" w:styleId="TableGrid">
    <w:name w:val="Table Grid"/>
    <w:basedOn w:val="TableNormal"/>
    <w:rsid w:val="00C04DBC"/>
    <w:rPr>
      <w:rFonts w:ascii="Times New Roman" w:eastAsia="Times New Roman" w:hAnsi="Times New Roman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F5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qFormat/>
    <w:rsid w:val="00CF50EA"/>
    <w:rPr>
      <w:b/>
      <w:bCs/>
    </w:rPr>
  </w:style>
  <w:style w:type="paragraph" w:styleId="ListParagraph">
    <w:name w:val="List Paragraph"/>
    <w:basedOn w:val="Normal"/>
    <w:uiPriority w:val="34"/>
    <w:qFormat/>
    <w:rsid w:val="00CF50EA"/>
    <w:pPr>
      <w:ind w:left="720"/>
      <w:contextualSpacing/>
    </w:pPr>
  </w:style>
  <w:style w:type="paragraph" w:customStyle="1" w:styleId="Default">
    <w:name w:val="Default"/>
    <w:rsid w:val="00FB0CB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A4072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348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11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633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008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42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983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20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69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68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54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16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4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731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490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125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11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3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23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47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Educatiei si Cercetarii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cp:lastModifiedBy>ADMINIBM</cp:lastModifiedBy>
  <cp:revision>2</cp:revision>
  <cp:lastPrinted>2011-02-17T07:15:00Z</cp:lastPrinted>
  <dcterms:created xsi:type="dcterms:W3CDTF">2015-10-18T14:10:00Z</dcterms:created>
  <dcterms:modified xsi:type="dcterms:W3CDTF">2015-10-18T14:10:00Z</dcterms:modified>
</cp:coreProperties>
</file>